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media/image1.jpeg" ContentType="image/jpeg"/>
  <Override PartName="/word/media/image2.jpeg" ContentType="image/jpeg"/>
  <Override PartName="/word/media/image3.jpeg" ContentType="image/jpeg"/>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extBody"/>
        <w:ind w:firstLine="284"/>
        <w:rPr/>
      </w:pPr>
      <w:r>
        <w:rPr/>
      </w:r>
    </w:p>
    <w:p>
      <w:pPr>
        <w:pStyle w:val="C3"/>
        <w:tabs>
          <w:tab w:val="clear" w:pos="720"/>
          <w:tab w:val="left" w:pos="740" w:leader="none"/>
        </w:tabs>
        <w:jc w:val="left"/>
        <w:rPr>
          <w:rFonts w:ascii="Arial" w:hAnsi="Arial" w:cs="Arial"/>
          <w:b/>
          <w:sz w:val="36"/>
          <w:szCs w:val="36"/>
        </w:rPr>
      </w:pPr>
      <w:r>
        <w:rPr>
          <w:rFonts w:cs="Arial" w:ascii="Arial" w:hAnsi="Arial"/>
          <w:b/>
          <w:sz w:val="36"/>
          <w:szCs w:val="36"/>
        </w:rPr>
      </w:r>
    </w:p>
    <w:p>
      <w:pPr>
        <w:pStyle w:val="C3"/>
        <w:tabs>
          <w:tab w:val="clear" w:pos="720"/>
          <w:tab w:val="left" w:pos="740" w:leader="none"/>
        </w:tabs>
        <w:jc w:val="left"/>
        <w:rPr>
          <w:rFonts w:ascii="Arial" w:hAnsi="Arial" w:cs="Arial"/>
          <w:b/>
          <w:sz w:val="36"/>
          <w:szCs w:val="36"/>
        </w:rPr>
      </w:pPr>
      <w:r>
        <w:rPr>
          <w:rFonts w:cs="Arial" w:ascii="Arial" w:hAnsi="Arial"/>
          <w:b/>
          <w:sz w:val="36"/>
          <w:szCs w:val="36"/>
        </w:rPr>
        <w:drawing>
          <wp:anchor behindDoc="0" distT="0" distB="0" distL="114300" distR="114300" simplePos="0" locked="0" layoutInCell="0" allowOverlap="1" relativeHeight="2">
            <wp:simplePos x="0" y="0"/>
            <wp:positionH relativeFrom="margin">
              <wp:posOffset>0</wp:posOffset>
            </wp:positionH>
            <wp:positionV relativeFrom="margin">
              <wp:posOffset>340360</wp:posOffset>
            </wp:positionV>
            <wp:extent cx="1087120" cy="1139190"/>
            <wp:effectExtent l="0" t="0" r="0" b="0"/>
            <wp:wrapSquare wrapText="bothSides"/>
            <wp:docPr id="1"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
                    <pic:cNvPicPr>
                      <a:picLocks noChangeAspect="1" noChangeArrowheads="1"/>
                    </pic:cNvPicPr>
                  </pic:nvPicPr>
                  <pic:blipFill>
                    <a:blip r:embed="rId2"/>
                    <a:stretch>
                      <a:fillRect/>
                    </a:stretch>
                  </pic:blipFill>
                  <pic:spPr bwMode="auto">
                    <a:xfrm>
                      <a:off x="0" y="0"/>
                      <a:ext cx="1087120" cy="1139190"/>
                    </a:xfrm>
                    <a:prstGeom prst="rect">
                      <a:avLst/>
                    </a:prstGeom>
                  </pic:spPr>
                </pic:pic>
              </a:graphicData>
            </a:graphic>
          </wp:anchor>
        </w:drawing>
        <w:t>M.G. Car Club Ltd (Midlands Centre)</w:t>
      </w:r>
      <w:r>
        <w:drawing>
          <wp:anchor behindDoc="0" distT="0" distB="0" distL="114300" distR="114300" simplePos="0" locked="0" layoutInCell="0" allowOverlap="1" relativeHeight="3">
            <wp:simplePos x="0" y="0"/>
            <wp:positionH relativeFrom="margin">
              <wp:posOffset>5038725</wp:posOffset>
            </wp:positionH>
            <wp:positionV relativeFrom="margin">
              <wp:posOffset>519430</wp:posOffset>
            </wp:positionV>
            <wp:extent cx="1026795" cy="962025"/>
            <wp:effectExtent l="0" t="0" r="0" b="0"/>
            <wp:wrapSquare wrapText="bothSides"/>
            <wp:docPr id="2" name="Picture 1"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picture containing text, clipart&#10;&#10;Description automatically generated"/>
                    <pic:cNvPicPr>
                      <a:picLocks noChangeAspect="1" noChangeArrowheads="1"/>
                    </pic:cNvPicPr>
                  </pic:nvPicPr>
                  <pic:blipFill>
                    <a:blip r:embed="rId3"/>
                    <a:stretch>
                      <a:fillRect/>
                    </a:stretch>
                  </pic:blipFill>
                  <pic:spPr bwMode="auto">
                    <a:xfrm>
                      <a:off x="0" y="0"/>
                      <a:ext cx="1026795" cy="962025"/>
                    </a:xfrm>
                    <a:prstGeom prst="rect">
                      <a:avLst/>
                    </a:prstGeom>
                  </pic:spPr>
                </pic:pic>
              </a:graphicData>
            </a:graphic>
          </wp:anchor>
        </w:drawing>
      </w:r>
      <w:r>
        <w:rPr>
          <w:rFonts w:cs="Arial" w:ascii="Arial" w:hAnsi="Arial"/>
          <w:b/>
          <w:sz w:val="36"/>
          <w:szCs w:val="36"/>
        </w:rPr>
        <w:t xml:space="preserve"> and Inter Register Club</w:t>
      </w:r>
    </w:p>
    <w:p>
      <w:pPr>
        <w:pStyle w:val="C3"/>
        <w:tabs>
          <w:tab w:val="clear" w:pos="720"/>
          <w:tab w:val="left" w:pos="740" w:leader="none"/>
        </w:tabs>
        <w:jc w:val="left"/>
        <w:rPr>
          <w:rFonts w:ascii="Arial" w:hAnsi="Arial" w:cs="Arial"/>
          <w:b/>
          <w:sz w:val="32"/>
          <w:szCs w:val="32"/>
        </w:rPr>
      </w:pPr>
      <w:r>
        <w:rPr>
          <w:rFonts w:cs="Arial" w:ascii="Arial" w:hAnsi="Arial"/>
          <w:b/>
          <w:sz w:val="32"/>
          <w:szCs w:val="32"/>
        </w:rPr>
        <w:t>Navigational Regularity 12-car Rally</w:t>
      </w:r>
    </w:p>
    <w:p>
      <w:pPr>
        <w:pStyle w:val="C3"/>
        <w:tabs>
          <w:tab w:val="clear" w:pos="720"/>
          <w:tab w:val="left" w:pos="740" w:leader="none"/>
        </w:tabs>
        <w:jc w:val="left"/>
        <w:rPr>
          <w:rFonts w:ascii="Arial" w:hAnsi="Arial" w:cs="Arial"/>
          <w:b/>
          <w:bCs/>
          <w:sz w:val="32"/>
          <w:szCs w:val="32"/>
          <w:lang w:eastAsia="en-US"/>
        </w:rPr>
      </w:pPr>
      <w:r>
        <w:rPr>
          <w:rFonts w:cs="Arial" w:ascii="Arial" w:hAnsi="Arial"/>
          <w:b/>
          <w:sz w:val="36"/>
          <w:szCs w:val="36"/>
        </w:rPr>
        <w:t xml:space="preserve">    </w:t>
      </w:r>
      <w:r>
        <w:rPr>
          <w:rFonts w:cs="Arial" w:ascii="Arial" w:hAnsi="Arial"/>
          <w:b/>
          <w:sz w:val="36"/>
          <w:szCs w:val="36"/>
        </w:rPr>
        <w:t>S</w:t>
      </w:r>
      <w:r>
        <w:rPr>
          <w:rFonts w:cs="Arial" w:ascii="Arial" w:hAnsi="Arial"/>
          <w:b/>
          <w:sz w:val="36"/>
          <w:szCs w:val="36"/>
        </w:rPr>
        <w:t>aturda</w:t>
      </w:r>
      <w:r>
        <w:rPr>
          <w:rFonts w:cs="Arial" w:ascii="Arial" w:hAnsi="Arial"/>
          <w:b/>
          <w:sz w:val="36"/>
          <w:szCs w:val="36"/>
        </w:rPr>
        <w:t>y 1</w:t>
      </w:r>
      <w:r>
        <w:rPr>
          <w:rFonts w:cs="Arial" w:ascii="Arial" w:hAnsi="Arial"/>
          <w:b/>
          <w:sz w:val="36"/>
          <w:szCs w:val="36"/>
        </w:rPr>
        <w:t>2</w:t>
      </w:r>
      <w:r>
        <w:rPr>
          <w:rFonts w:cs="Arial" w:ascii="Arial" w:hAnsi="Arial"/>
          <w:b/>
          <w:sz w:val="36"/>
          <w:szCs w:val="36"/>
        </w:rPr>
        <w:t xml:space="preserve"> September 2026   </w:t>
      </w:r>
      <w:r>
        <w:rPr>
          <w:rFonts w:cs="Arial" w:ascii="Arial" w:hAnsi="Arial"/>
          <w:b/>
          <w:bCs/>
          <w:sz w:val="32"/>
          <w:szCs w:val="32"/>
          <w:lang w:eastAsia="en-US"/>
        </w:rPr>
        <w:t xml:space="preserve">    </w:t>
      </w:r>
    </w:p>
    <w:p>
      <w:pPr>
        <w:pStyle w:val="TextBody"/>
        <w:ind w:firstLine="284"/>
        <w:jc w:val="center"/>
        <w:rPr>
          <w:rFonts w:ascii="Arial" w:hAnsi="Arial" w:cs="Arial"/>
          <w:b/>
          <w:bCs/>
          <w:sz w:val="32"/>
          <w:szCs w:val="32"/>
        </w:rPr>
      </w:pPr>
      <w:r>
        <w:rPr>
          <w:rFonts w:cs="Arial" w:ascii="Arial" w:hAnsi="Arial"/>
          <w:b/>
          <w:bCs/>
          <w:sz w:val="32"/>
          <w:szCs w:val="32"/>
        </w:rPr>
      </w:r>
    </w:p>
    <w:p>
      <w:pPr>
        <w:pStyle w:val="TextBody"/>
        <w:jc w:val="both"/>
        <w:rPr>
          <w:rFonts w:ascii="Arial" w:hAnsi="Arial" w:cs="Arial"/>
          <w:sz w:val="24"/>
          <w:szCs w:val="24"/>
        </w:rPr>
      </w:pPr>
      <w:r>
        <w:rPr>
          <w:rFonts w:cs="Arial" w:ascii="Arial" w:hAnsi="Arial"/>
          <w:sz w:val="24"/>
          <w:szCs w:val="24"/>
        </w:rPr>
        <w:t>This Navigational 12-car Rally will take place in Herefordshire and will be based to the west of Ledbury at Westons Cider Mill at Much Marcle,.using OS 1:50,000 Map 149.</w:t>
      </w:r>
    </w:p>
    <w:p>
      <w:pPr>
        <w:pStyle w:val="Normal"/>
        <w:jc w:val="both"/>
        <w:rPr>
          <w:rFonts w:ascii="Arial" w:hAnsi="Arial" w:cs="Arial"/>
          <w:sz w:val="24"/>
          <w:szCs w:val="24"/>
        </w:rPr>
      </w:pPr>
      <w:r>
        <w:rPr>
          <w:rFonts w:cs="Arial" w:ascii="Arial" w:hAnsi="Arial"/>
          <w:sz w:val="24"/>
          <w:szCs w:val="24"/>
        </w:rPr>
      </w:r>
    </w:p>
    <w:p>
      <w:pPr>
        <w:pStyle w:val="BodyText2"/>
        <w:rPr>
          <w:rFonts w:ascii="Arial" w:hAnsi="Arial" w:cs="Arial"/>
          <w:sz w:val="24"/>
          <w:szCs w:val="24"/>
        </w:rPr>
      </w:pPr>
      <w:r>
        <w:rPr>
          <w:rFonts w:cs="Arial" w:ascii="Arial" w:hAnsi="Arial"/>
          <w:sz w:val="24"/>
          <w:szCs w:val="24"/>
        </w:rPr>
        <w:t>The Event will commence at approx.11.00 am with return to the start venue by 14.00.  Total distance will be 50 miles on tarmac roads at average speeds of 18 mph for prewar cars and 24 mph for modern cars. Navigation will be very simple and straightforward.</w:t>
      </w:r>
    </w:p>
    <w:p>
      <w:pPr>
        <w:pStyle w:val="BodyText2"/>
        <w:rPr>
          <w:rFonts w:ascii="Arial" w:hAnsi="Arial" w:cs="Arial"/>
          <w:sz w:val="24"/>
          <w:szCs w:val="24"/>
        </w:rPr>
      </w:pPr>
      <w:r>
        <w:rPr>
          <w:rFonts w:cs="Arial" w:ascii="Arial" w:hAnsi="Arial"/>
          <w:sz w:val="24"/>
          <w:szCs w:val="24"/>
        </w:rPr>
      </w:r>
    </w:p>
    <w:p>
      <w:pPr>
        <w:pStyle w:val="BodyText2"/>
        <w:jc w:val="left"/>
        <w:rPr>
          <w:rFonts w:ascii="Arial" w:hAnsi="Arial" w:cs="Arial"/>
          <w:sz w:val="24"/>
          <w:szCs w:val="24"/>
        </w:rPr>
      </w:pPr>
      <w:r>
        <w:rPr>
          <w:rFonts w:cs="Arial" w:ascii="Arial" w:hAnsi="Arial"/>
          <w:sz w:val="24"/>
          <w:szCs w:val="24"/>
        </w:rPr>
        <w:t>This event will be a round of the Inter Register Club Championship, which will see entries from pre-war cars s</w:t>
      </w:r>
      <w:r>
        <w:drawing>
          <wp:anchor behindDoc="0" distT="0" distB="0" distL="0" distR="114300" simplePos="0" locked="0" layoutInCell="0" allowOverlap="1" relativeHeight="4">
            <wp:simplePos x="0" y="0"/>
            <wp:positionH relativeFrom="margin">
              <wp:align>left</wp:align>
            </wp:positionH>
            <wp:positionV relativeFrom="margin">
              <wp:align>center</wp:align>
            </wp:positionV>
            <wp:extent cx="2933700" cy="1955800"/>
            <wp:effectExtent l="0" t="0" r="0" b="0"/>
            <wp:wrapSquare wrapText="bothSides"/>
            <wp:docPr id="3"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 descr=""/>
                    <pic:cNvPicPr>
                      <a:picLocks noChangeAspect="1" noChangeArrowheads="1"/>
                    </pic:cNvPicPr>
                  </pic:nvPicPr>
                  <pic:blipFill>
                    <a:blip r:embed="rId4"/>
                    <a:stretch>
                      <a:fillRect/>
                    </a:stretch>
                  </pic:blipFill>
                  <pic:spPr bwMode="auto">
                    <a:xfrm>
                      <a:off x="0" y="0"/>
                      <a:ext cx="2933700" cy="1955800"/>
                    </a:xfrm>
                    <a:prstGeom prst="rect">
                      <a:avLst/>
                    </a:prstGeom>
                  </pic:spPr>
                </pic:pic>
              </a:graphicData>
            </a:graphic>
          </wp:anchor>
        </w:drawing>
      </w:r>
      <w:r>
        <w:rPr>
          <w:rFonts w:cs="Arial" w:ascii="Arial" w:hAnsi="Arial"/>
          <w:sz w:val="24"/>
          <w:szCs w:val="24"/>
        </w:rPr>
        <w:t>uch as Riley, Alvis, Austin, Humber, Sunbeam, as well as MG’</w:t>
      </w:r>
      <w:bookmarkStart w:id="0" w:name="_GoBack"/>
      <w:bookmarkEnd w:id="0"/>
      <w:r>
        <w:rPr>
          <w:rFonts w:cs="Arial" w:ascii="Arial" w:hAnsi="Arial"/>
          <w:sz w:val="24"/>
          <w:szCs w:val="24"/>
        </w:rPr>
        <w:t xml:space="preserve">s. </w:t>
      </w:r>
    </w:p>
    <w:p>
      <w:pPr>
        <w:pStyle w:val="BodyText2"/>
        <w:jc w:val="left"/>
        <w:rPr>
          <w:rFonts w:ascii="Arial" w:hAnsi="Arial" w:cs="Arial"/>
          <w:sz w:val="24"/>
          <w:szCs w:val="24"/>
        </w:rPr>
      </w:pPr>
      <w:r>
        <w:rPr>
          <w:rFonts w:cs="Arial" w:ascii="Arial" w:hAnsi="Arial"/>
          <w:sz w:val="24"/>
          <w:szCs w:val="24"/>
        </w:rPr>
        <w:t>Separate classes will accommodate more modern cars.</w:t>
      </w:r>
    </w:p>
    <w:p>
      <w:pPr>
        <w:pStyle w:val="BodyText2"/>
        <w:jc w:val="left"/>
        <w:rPr>
          <w:rFonts w:ascii="Arial" w:hAnsi="Arial" w:cs="Arial"/>
          <w:sz w:val="24"/>
          <w:szCs w:val="24"/>
        </w:rPr>
      </w:pPr>
      <w:r>
        <w:rPr>
          <w:rFonts w:cs="Arial" w:ascii="Arial" w:hAnsi="Arial"/>
          <w:sz w:val="24"/>
          <w:szCs w:val="24"/>
        </w:rPr>
      </w:r>
    </w:p>
    <w:p>
      <w:pPr>
        <w:pStyle w:val="BodyText2"/>
        <w:jc w:val="left"/>
        <w:rPr>
          <w:rFonts w:ascii="Arial" w:hAnsi="Arial" w:cs="Arial"/>
          <w:sz w:val="24"/>
          <w:szCs w:val="24"/>
        </w:rPr>
      </w:pPr>
      <w:r>
        <w:rPr>
          <w:rFonts w:cs="Arial" w:ascii="Arial" w:hAnsi="Arial"/>
          <w:sz w:val="24"/>
          <w:szCs w:val="24"/>
        </w:rPr>
        <w:t>Invited Clubs will include HRCR, and VSCC (who have their Madresfield Driving Tests, Malvern event the following day), 60 &amp; Worcester Motor Club,</w:t>
      </w:r>
    </w:p>
    <w:p>
      <w:pPr>
        <w:pStyle w:val="BodyText2"/>
        <w:jc w:val="left"/>
        <w:rPr>
          <w:rFonts w:ascii="Arial" w:hAnsi="Arial" w:cs="Arial"/>
          <w:sz w:val="24"/>
          <w:szCs w:val="24"/>
        </w:rPr>
      </w:pPr>
      <w:r>
        <w:rPr>
          <w:rFonts w:cs="Arial" w:ascii="Arial" w:hAnsi="Arial"/>
          <w:sz w:val="24"/>
          <w:szCs w:val="24"/>
        </w:rPr>
      </w:r>
    </w:p>
    <w:p>
      <w:pPr>
        <w:pStyle w:val="BodyText2"/>
        <w:rPr>
          <w:rFonts w:ascii="Arial" w:hAnsi="Arial" w:cs="Arial"/>
          <w:sz w:val="24"/>
          <w:szCs w:val="24"/>
        </w:rPr>
      </w:pPr>
      <w:r>
        <w:rPr>
          <w:rFonts w:cs="Arial" w:ascii="Arial" w:hAnsi="Arial"/>
          <w:sz w:val="24"/>
          <w:szCs w:val="24"/>
        </w:rPr>
        <w:t xml:space="preserve">The Entry fee will be £36. For further information contact Bob Blackstock by e-mail </w:t>
      </w:r>
      <w:hyperlink r:id="rId5">
        <w:r>
          <w:rPr>
            <w:rStyle w:val="InternetLink"/>
            <w:rFonts w:cs="Arial" w:ascii="Arial" w:hAnsi="Arial"/>
            <w:sz w:val="24"/>
            <w:szCs w:val="24"/>
          </w:rPr>
          <w:t>blackstocks2000@aol.com</w:t>
        </w:r>
      </w:hyperlink>
      <w:r>
        <w:rPr>
          <w:rFonts w:cs="Arial" w:ascii="Arial" w:hAnsi="Arial"/>
          <w:sz w:val="24"/>
          <w:szCs w:val="24"/>
        </w:rPr>
        <w:t xml:space="preserve"> for Supplementary Regulations and Entry Forms. Or visit </w:t>
      </w:r>
      <w:hyperlink r:id="rId6">
        <w:r>
          <w:rPr>
            <w:rStyle w:val="InternetLink"/>
            <w:rFonts w:cs="Arial" w:ascii="Arial" w:hAnsi="Arial"/>
            <w:sz w:val="24"/>
            <w:szCs w:val="24"/>
          </w:rPr>
          <w:t>www.mgccmidlandcentre.co.uk</w:t>
        </w:r>
      </w:hyperlink>
    </w:p>
    <w:p>
      <w:pPr>
        <w:pStyle w:val="BodyText2"/>
        <w:rPr>
          <w:rFonts w:ascii="Arial" w:hAnsi="Arial" w:cs="Arial"/>
          <w:sz w:val="24"/>
          <w:szCs w:val="24"/>
        </w:rPr>
      </w:pPr>
      <w:r>
        <w:rPr>
          <w:rFonts w:cs="Arial" w:ascii="Arial" w:hAnsi="Arial"/>
          <w:sz w:val="24"/>
          <w:szCs w:val="24"/>
        </w:rPr>
      </w:r>
    </w:p>
    <w:p>
      <w:pPr>
        <w:pStyle w:val="BodyText2"/>
        <w:rPr>
          <w:rFonts w:ascii="Arial" w:hAnsi="Arial" w:cs="Arial"/>
          <w:sz w:val="24"/>
          <w:szCs w:val="24"/>
        </w:rPr>
      </w:pPr>
      <w:r>
        <w:rPr/>
      </w:r>
    </w:p>
    <w:sectPr>
      <w:type w:val="nextPage"/>
      <w:pgSz w:w="12240" w:h="15840"/>
      <w:pgMar w:left="1440" w:right="1440" w:gutter="0" w:header="0" w:top="709" w:footer="0" w:bottom="1440"/>
      <w:pgNumType w:fmt="decimal"/>
      <w:formProt w:val="false"/>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s>
</file>

<file path=word/settings.xml><?xml version="1.0" encoding="utf-8"?>
<w:settings xmlns:w="http://schemas.openxmlformats.org/wordprocessingml/2006/main">
  <w:zoom w:percent="169"/>
  <w:embedSystemFonts/>
  <w:defaultTabStop w:val="720"/>
  <w:autoHyphenation w:val="true"/>
  <w:doNotHyphenateCap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Times New Roman" w:cs="Times New Roman"/>
        <w:lang w:val="en-GB" w:eastAsia="en-GB" w:bidi="ar-SA"/>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rsid w:val="006e0352"/>
    <w:pPr>
      <w:widowControl/>
      <w:suppressAutoHyphens w:val="true"/>
      <w:bidi w:val="0"/>
      <w:spacing w:before="0" w:after="0"/>
      <w:jc w:val="left"/>
    </w:pPr>
    <w:rPr>
      <w:rFonts w:ascii="Times New Roman" w:hAnsi="Times New Roman" w:eastAsia="Times New Roman" w:cs="Times New Roman"/>
      <w:color w:val="auto"/>
      <w:kern w:val="0"/>
      <w:sz w:val="20"/>
      <w:szCs w:val="20"/>
      <w:lang w:eastAsia="en-US" w:val="en-GB" w:bidi="ar-SA"/>
    </w:rPr>
  </w:style>
  <w:style w:type="character" w:styleId="DefaultParagraphFont" w:default="1">
    <w:name w:val="Default Paragraph Font"/>
    <w:uiPriority w:val="1"/>
    <w:semiHidden/>
    <w:unhideWhenUsed/>
    <w:qFormat/>
    <w:rPr/>
  </w:style>
  <w:style w:type="character" w:styleId="BodyTextChar" w:customStyle="1">
    <w:name w:val="Body Text Char"/>
    <w:basedOn w:val="DefaultParagraphFont"/>
    <w:uiPriority w:val="99"/>
    <w:qFormat/>
    <w:rsid w:val="006e0352"/>
    <w:rPr>
      <w:rFonts w:ascii="Times New Roman" w:hAnsi="Times New Roman" w:cs="Times New Roman"/>
      <w:sz w:val="20"/>
      <w:szCs w:val="20"/>
      <w:lang w:val="en-GB"/>
    </w:rPr>
  </w:style>
  <w:style w:type="character" w:styleId="BodyText2Char" w:customStyle="1">
    <w:name w:val="Body Text 2 Char"/>
    <w:basedOn w:val="DefaultParagraphFont"/>
    <w:link w:val="BodyText2"/>
    <w:uiPriority w:val="99"/>
    <w:qFormat/>
    <w:rsid w:val="006e0352"/>
    <w:rPr>
      <w:rFonts w:ascii="Times New Roman" w:hAnsi="Times New Roman" w:cs="Times New Roman"/>
      <w:sz w:val="20"/>
      <w:szCs w:val="20"/>
      <w:lang w:val="en-GB"/>
    </w:rPr>
  </w:style>
  <w:style w:type="character" w:styleId="BalloonTextChar" w:customStyle="1">
    <w:name w:val="Balloon Text Char"/>
    <w:basedOn w:val="DefaultParagraphFont"/>
    <w:link w:val="BalloonText"/>
    <w:uiPriority w:val="99"/>
    <w:qFormat/>
    <w:rsid w:val="006e0352"/>
    <w:rPr>
      <w:rFonts w:ascii="Tahoma" w:hAnsi="Tahoma" w:cs="Tahoma"/>
      <w:sz w:val="16"/>
      <w:szCs w:val="16"/>
    </w:rPr>
  </w:style>
  <w:style w:type="character" w:styleId="InternetLink">
    <w:name w:val="Hyperlink"/>
    <w:basedOn w:val="DefaultParagraphFont"/>
    <w:uiPriority w:val="99"/>
    <w:unhideWhenUsed/>
    <w:rsid w:val="00a92a5c"/>
    <w:rPr>
      <w:color w:val="0000FF"/>
      <w:u w:val="single"/>
    </w:rPr>
  </w:style>
  <w:style w:type="character" w:styleId="UnresolvedMention">
    <w:name w:val="Unresolved Mention"/>
    <w:basedOn w:val="DefaultParagraphFont"/>
    <w:uiPriority w:val="99"/>
    <w:semiHidden/>
    <w:unhideWhenUsed/>
    <w:qFormat/>
    <w:rsid w:val="003b179c"/>
    <w:rPr>
      <w:color w:val="605E5C"/>
      <w:shd w:fill="E1DFDD" w:val="clear"/>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link w:val="BodyTextChar"/>
    <w:uiPriority w:val="99"/>
    <w:rsid w:val="006e0352"/>
    <w:pPr/>
    <w:rPr>
      <w:sz w:val="28"/>
      <w:szCs w:val="28"/>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BodyText2">
    <w:name w:val="Body Text 2"/>
    <w:basedOn w:val="Normal"/>
    <w:link w:val="BodyText2Char"/>
    <w:uiPriority w:val="99"/>
    <w:qFormat/>
    <w:rsid w:val="006e0352"/>
    <w:pPr>
      <w:jc w:val="both"/>
    </w:pPr>
    <w:rPr>
      <w:sz w:val="28"/>
      <w:szCs w:val="28"/>
    </w:rPr>
  </w:style>
  <w:style w:type="paragraph" w:styleId="BalloonText">
    <w:name w:val="Balloon Text"/>
    <w:basedOn w:val="Normal"/>
    <w:link w:val="BalloonTextChar"/>
    <w:uiPriority w:val="99"/>
    <w:qFormat/>
    <w:rsid w:val="006e0352"/>
    <w:pPr/>
    <w:rPr>
      <w:rFonts w:ascii="Tahoma" w:hAnsi="Tahoma" w:cs="Tahoma"/>
      <w:sz w:val="16"/>
      <w:szCs w:val="16"/>
    </w:rPr>
  </w:style>
  <w:style w:type="paragraph" w:styleId="C3" w:customStyle="1">
    <w:name w:val="c3"/>
    <w:basedOn w:val="Normal"/>
    <w:qFormat/>
    <w:rsid w:val="002467a7"/>
    <w:pPr>
      <w:jc w:val="center"/>
    </w:pPr>
    <w:rPr>
      <w:sz w:val="24"/>
      <w:lang w:eastAsia="en-GB"/>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image" Target="media/image2.jpeg"/><Relationship Id="rId4" Type="http://schemas.openxmlformats.org/officeDocument/2006/relationships/image" Target="media/image3.jpeg"/><Relationship Id="rId5" Type="http://schemas.openxmlformats.org/officeDocument/2006/relationships/hyperlink" Target="mailto:blackstocks2000@aol.com" TargetMode="External"/><Relationship Id="rId6" Type="http://schemas.openxmlformats.org/officeDocument/2006/relationships/hyperlink" Target="http://www.mgccmidlandcentre.co.uk/" TargetMode="Externa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Application>LibreOffice/7.5.5.2$Windows_X86_64 LibreOffice_project/ca8fe7424262805f223b9a2334bc7181abbcbf5e</Application>
  <AppVersion>15.0000</AppVersion>
  <Pages>1</Pages>
  <Words>177</Words>
  <Characters>936</Characters>
  <CharactersWithSpaces>1117</CharactersWithSpaces>
  <Paragraphs>9</Paragraphs>
  <Company> </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2026-07-20T15:52:00Z</dcterms:created>
  <dc:creator>Philip Bayne-Powell</dc:creator>
  <dc:description/>
  <dc:language>en-GB</dc:language>
  <cp:lastModifiedBy/>
  <dcterms:modified xsi:type="dcterms:W3CDTF">2026-08-19T23:14:28Z</dcterms:modified>
  <cp:revision>23</cp:revision>
  <dc:subject/>
  <dc:title>Our first competition of the year is the Spring Naviscat, which is going to take place in the area north of Horsham</dc:title>
</cp:coreProperties>
</file>

<file path=docProps/custom.xml><?xml version="1.0" encoding="utf-8"?>
<Properties xmlns="http://schemas.openxmlformats.org/officeDocument/2006/custom-properties" xmlns:vt="http://schemas.openxmlformats.org/officeDocument/2006/docPropsVTypes"/>
</file>